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C76" w:rsidRPr="0001257A" w:rsidRDefault="00AF6C76" w:rsidP="001629D5">
      <w:pPr>
        <w:pStyle w:val="Heading1"/>
        <w:rPr>
          <w:lang w:val="en-US"/>
        </w:rPr>
      </w:pPr>
      <w:r w:rsidRPr="0001257A">
        <w:rPr>
          <w:lang w:val="en-US"/>
        </w:rPr>
        <w:t xml:space="preserve">Endress+Hauser </w:t>
      </w:r>
      <w:r w:rsidR="00E71727">
        <w:rPr>
          <w:lang w:val="en-US"/>
        </w:rPr>
        <w:t xml:space="preserve">succeeds in the </w:t>
      </w:r>
      <w:r w:rsidRPr="0001257A">
        <w:rPr>
          <w:lang w:val="en-US"/>
        </w:rPr>
        <w:t xml:space="preserve">market </w:t>
      </w:r>
    </w:p>
    <w:p w:rsidR="00AF6C76" w:rsidRPr="0001257A" w:rsidRDefault="00E71727" w:rsidP="001629D5">
      <w:pPr>
        <w:keepNext/>
        <w:keepLines/>
        <w:outlineLvl w:val="1"/>
        <w:rPr>
          <w:bCs/>
          <w:color w:val="506671"/>
          <w:sz w:val="28"/>
          <w:szCs w:val="26"/>
          <w:lang w:val="en-US"/>
        </w:rPr>
      </w:pPr>
      <w:r>
        <w:rPr>
          <w:bCs/>
          <w:color w:val="506671"/>
          <w:sz w:val="28"/>
          <w:szCs w:val="26"/>
          <w:lang w:val="en-US"/>
        </w:rPr>
        <w:t>G</w:t>
      </w:r>
      <w:r w:rsidR="00AF6C76">
        <w:rPr>
          <w:bCs/>
          <w:color w:val="506671"/>
          <w:sz w:val="28"/>
          <w:szCs w:val="26"/>
          <w:lang w:val="en-US"/>
        </w:rPr>
        <w:t xml:space="preserve">roup achieves </w:t>
      </w:r>
      <w:r>
        <w:rPr>
          <w:bCs/>
          <w:color w:val="506671"/>
          <w:sz w:val="28"/>
          <w:szCs w:val="26"/>
          <w:lang w:val="en-US"/>
        </w:rPr>
        <w:t>top marks in</w:t>
      </w:r>
      <w:r w:rsidR="00AF6C76" w:rsidRPr="0001257A">
        <w:rPr>
          <w:bCs/>
          <w:color w:val="506671"/>
          <w:sz w:val="28"/>
          <w:szCs w:val="26"/>
          <w:lang w:val="en-US"/>
        </w:rPr>
        <w:t xml:space="preserve"> </w:t>
      </w:r>
      <w:r w:rsidR="0068795E">
        <w:rPr>
          <w:bCs/>
          <w:color w:val="506671"/>
          <w:sz w:val="28"/>
          <w:szCs w:val="26"/>
          <w:lang w:val="en-US"/>
        </w:rPr>
        <w:t xml:space="preserve">net </w:t>
      </w:r>
      <w:r>
        <w:rPr>
          <w:bCs/>
          <w:color w:val="506671"/>
          <w:sz w:val="28"/>
          <w:szCs w:val="26"/>
          <w:lang w:val="en-US"/>
        </w:rPr>
        <w:t>sales</w:t>
      </w:r>
      <w:r w:rsidR="00AF6C76" w:rsidRPr="0001257A">
        <w:rPr>
          <w:bCs/>
          <w:color w:val="506671"/>
          <w:sz w:val="28"/>
          <w:szCs w:val="26"/>
          <w:lang w:val="en-US"/>
        </w:rPr>
        <w:t>,</w:t>
      </w:r>
      <w:r>
        <w:rPr>
          <w:bCs/>
          <w:color w:val="506671"/>
          <w:sz w:val="28"/>
          <w:szCs w:val="26"/>
          <w:lang w:val="en-US"/>
        </w:rPr>
        <w:t xml:space="preserve"> profit and employment in 2014</w:t>
      </w:r>
      <w:r w:rsidR="00AF6C76" w:rsidRPr="0001257A">
        <w:rPr>
          <w:bCs/>
          <w:color w:val="506671"/>
          <w:sz w:val="28"/>
          <w:szCs w:val="26"/>
          <w:lang w:val="en-US"/>
        </w:rPr>
        <w:t xml:space="preserve"> </w:t>
      </w:r>
    </w:p>
    <w:p w:rsidR="00AF6C76" w:rsidRPr="0001257A" w:rsidRDefault="00AF6C76" w:rsidP="001629D5">
      <w:pPr>
        <w:rPr>
          <w:b/>
          <w:lang w:val="en-US"/>
        </w:rPr>
      </w:pPr>
      <w:r w:rsidRPr="0001257A">
        <w:rPr>
          <w:b/>
          <w:lang w:val="en-US"/>
        </w:rPr>
        <w:t>In 2014</w:t>
      </w:r>
      <w:r w:rsidR="00E80B3D">
        <w:rPr>
          <w:b/>
          <w:lang w:val="en-US"/>
        </w:rPr>
        <w:t>,</w:t>
      </w:r>
      <w:r w:rsidRPr="0001257A">
        <w:rPr>
          <w:b/>
          <w:lang w:val="en-US"/>
        </w:rPr>
        <w:t xml:space="preserve"> Endress+Hauser increased </w:t>
      </w:r>
      <w:r w:rsidR="00E71727">
        <w:rPr>
          <w:b/>
          <w:lang w:val="en-US"/>
        </w:rPr>
        <w:t>net sales</w:t>
      </w:r>
      <w:r w:rsidRPr="0001257A">
        <w:rPr>
          <w:b/>
          <w:lang w:val="en-US"/>
        </w:rPr>
        <w:t xml:space="preserve"> by </w:t>
      </w:r>
      <w:r w:rsidR="00E71727">
        <w:rPr>
          <w:b/>
          <w:lang w:val="en-US"/>
        </w:rPr>
        <w:t>approximately</w:t>
      </w:r>
      <w:r w:rsidRPr="0001257A">
        <w:rPr>
          <w:b/>
          <w:lang w:val="en-US"/>
        </w:rPr>
        <w:t xml:space="preserve"> 11 percent, exceeding the 2 billion </w:t>
      </w:r>
      <w:r w:rsidR="00E71727">
        <w:rPr>
          <w:b/>
          <w:lang w:val="en-US"/>
        </w:rPr>
        <w:t>e</w:t>
      </w:r>
      <w:r w:rsidRPr="0001257A">
        <w:rPr>
          <w:b/>
          <w:lang w:val="en-US"/>
        </w:rPr>
        <w:t xml:space="preserve">uro mark. The Swiss measurement and automation </w:t>
      </w:r>
      <w:r w:rsidR="00E71727">
        <w:rPr>
          <w:b/>
          <w:lang w:val="en-US"/>
        </w:rPr>
        <w:t xml:space="preserve">engineering </w:t>
      </w:r>
      <w:r w:rsidRPr="0001257A">
        <w:rPr>
          <w:b/>
          <w:lang w:val="en-US"/>
        </w:rPr>
        <w:t xml:space="preserve">specialist also improved operating </w:t>
      </w:r>
      <w:r w:rsidR="00E71727">
        <w:rPr>
          <w:b/>
          <w:lang w:val="en-US"/>
        </w:rPr>
        <w:t xml:space="preserve">profit </w:t>
      </w:r>
      <w:r w:rsidRPr="0001257A">
        <w:rPr>
          <w:b/>
          <w:lang w:val="en-US"/>
        </w:rPr>
        <w:t xml:space="preserve">as well as </w:t>
      </w:r>
      <w:r w:rsidR="00E71727">
        <w:rPr>
          <w:b/>
          <w:lang w:val="en-US"/>
        </w:rPr>
        <w:t>profit</w:t>
      </w:r>
      <w:r w:rsidRPr="0001257A">
        <w:rPr>
          <w:b/>
          <w:lang w:val="en-US"/>
        </w:rPr>
        <w:t xml:space="preserve"> before </w:t>
      </w:r>
      <w:r w:rsidR="00E71727">
        <w:rPr>
          <w:b/>
          <w:lang w:val="en-US"/>
        </w:rPr>
        <w:t>tax</w:t>
      </w:r>
      <w:r w:rsidR="006711C4">
        <w:rPr>
          <w:b/>
          <w:lang w:val="en-US"/>
        </w:rPr>
        <w:t>es</w:t>
      </w:r>
      <w:r w:rsidR="00E71727">
        <w:rPr>
          <w:b/>
          <w:lang w:val="en-US"/>
        </w:rPr>
        <w:t xml:space="preserve"> and net income</w:t>
      </w:r>
      <w:r w:rsidRPr="0001257A">
        <w:rPr>
          <w:b/>
          <w:lang w:val="en-US"/>
        </w:rPr>
        <w:t xml:space="preserve">. </w:t>
      </w:r>
    </w:p>
    <w:p w:rsidR="00AF6C76" w:rsidRPr="0001257A" w:rsidRDefault="00AF6C76" w:rsidP="001629D5">
      <w:pPr>
        <w:ind w:right="-2"/>
        <w:rPr>
          <w:lang w:val="en-US"/>
        </w:rPr>
      </w:pPr>
      <w:r>
        <w:rPr>
          <w:lang w:val="en-US"/>
        </w:rPr>
        <w:t>“In view of</w:t>
      </w:r>
      <w:r w:rsidRPr="0001257A">
        <w:rPr>
          <w:lang w:val="en-US"/>
        </w:rPr>
        <w:t xml:space="preserve"> </w:t>
      </w:r>
      <w:r>
        <w:rPr>
          <w:lang w:val="en-US"/>
        </w:rPr>
        <w:t>t</w:t>
      </w:r>
      <w:r w:rsidRPr="0001257A">
        <w:rPr>
          <w:lang w:val="en-US"/>
        </w:rPr>
        <w:t>he worldwide political and economic challenges</w:t>
      </w:r>
      <w:r>
        <w:rPr>
          <w:lang w:val="en-US"/>
        </w:rPr>
        <w:t>,</w:t>
      </w:r>
      <w:r w:rsidRPr="0001257A">
        <w:rPr>
          <w:lang w:val="en-US"/>
        </w:rPr>
        <w:t xml:space="preserve"> we can be very satisfied with these res</w:t>
      </w:r>
      <w:r>
        <w:rPr>
          <w:lang w:val="en-US"/>
        </w:rPr>
        <w:t>ults, even if we haven</w:t>
      </w:r>
      <w:r w:rsidR="00E71727">
        <w:rPr>
          <w:lang w:val="en-US"/>
        </w:rPr>
        <w:t>’</w:t>
      </w:r>
      <w:r>
        <w:rPr>
          <w:lang w:val="en-US"/>
        </w:rPr>
        <w:t>t met</w:t>
      </w:r>
      <w:r w:rsidRPr="0001257A">
        <w:rPr>
          <w:lang w:val="en-US"/>
        </w:rPr>
        <w:t xml:space="preserve"> all </w:t>
      </w:r>
      <w:r>
        <w:rPr>
          <w:lang w:val="en-US"/>
        </w:rPr>
        <w:t xml:space="preserve">of </w:t>
      </w:r>
      <w:r w:rsidRPr="0001257A">
        <w:rPr>
          <w:lang w:val="en-US"/>
        </w:rPr>
        <w:t>our targets,</w:t>
      </w:r>
      <w:r w:rsidR="00E71727">
        <w:rPr>
          <w:lang w:val="en-US"/>
        </w:rPr>
        <w:t>”</w:t>
      </w:r>
      <w:r w:rsidRPr="0001257A">
        <w:rPr>
          <w:lang w:val="en-US"/>
        </w:rPr>
        <w:t xml:space="preserve"> </w:t>
      </w:r>
      <w:r w:rsidR="00E71727">
        <w:rPr>
          <w:lang w:val="en-US"/>
        </w:rPr>
        <w:t>said</w:t>
      </w:r>
      <w:r w:rsidRPr="0001257A">
        <w:rPr>
          <w:lang w:val="en-US"/>
        </w:rPr>
        <w:t xml:space="preserve"> C</w:t>
      </w:r>
      <w:r w:rsidR="00E71727">
        <w:rPr>
          <w:lang w:val="en-US"/>
        </w:rPr>
        <w:t>hief Financial Officer</w:t>
      </w:r>
      <w:r w:rsidRPr="0001257A">
        <w:rPr>
          <w:lang w:val="en-US"/>
        </w:rPr>
        <w:t xml:space="preserve"> </w:t>
      </w:r>
      <w:proofErr w:type="spellStart"/>
      <w:r w:rsidRPr="0001257A">
        <w:rPr>
          <w:lang w:val="en-US"/>
        </w:rPr>
        <w:t>Dr</w:t>
      </w:r>
      <w:proofErr w:type="spellEnd"/>
      <w:r w:rsidRPr="0001257A">
        <w:rPr>
          <w:lang w:val="en-US"/>
        </w:rPr>
        <w:t xml:space="preserve"> Luc </w:t>
      </w:r>
      <w:proofErr w:type="spellStart"/>
      <w:r w:rsidRPr="0001257A">
        <w:rPr>
          <w:lang w:val="en-US"/>
        </w:rPr>
        <w:t>Schultheiss</w:t>
      </w:r>
      <w:proofErr w:type="spellEnd"/>
      <w:r w:rsidRPr="0001257A">
        <w:rPr>
          <w:lang w:val="en-US"/>
        </w:rPr>
        <w:t xml:space="preserve">. </w:t>
      </w:r>
      <w:r w:rsidR="00E71727">
        <w:rPr>
          <w:lang w:val="en-US"/>
        </w:rPr>
        <w:t xml:space="preserve">Overall </w:t>
      </w:r>
      <w:r>
        <w:rPr>
          <w:lang w:val="en-US"/>
        </w:rPr>
        <w:t>d</w:t>
      </w:r>
      <w:r w:rsidRPr="0001257A">
        <w:rPr>
          <w:lang w:val="en-US"/>
        </w:rPr>
        <w:t xml:space="preserve">evelopments in the </w:t>
      </w:r>
      <w:r w:rsidR="00E71727">
        <w:rPr>
          <w:lang w:val="en-US"/>
        </w:rPr>
        <w:t xml:space="preserve">foreign </w:t>
      </w:r>
      <w:r w:rsidRPr="0001257A">
        <w:rPr>
          <w:lang w:val="en-US"/>
        </w:rPr>
        <w:t>exchange rate</w:t>
      </w:r>
      <w:r w:rsidR="00E71727">
        <w:rPr>
          <w:lang w:val="en-US"/>
        </w:rPr>
        <w:t>s</w:t>
      </w:r>
      <w:r w:rsidRPr="0001257A">
        <w:rPr>
          <w:lang w:val="en-US"/>
        </w:rPr>
        <w:t xml:space="preserve"> </w:t>
      </w:r>
      <w:r w:rsidR="00E71727">
        <w:rPr>
          <w:lang w:val="en-US"/>
        </w:rPr>
        <w:t>created</w:t>
      </w:r>
      <w:r w:rsidRPr="0001257A">
        <w:rPr>
          <w:lang w:val="en-US"/>
        </w:rPr>
        <w:t xml:space="preserve"> a slight tailwind last year. The recently acquired subsidiaries, on the other hand, put pressure on </w:t>
      </w:r>
      <w:r w:rsidR="00E71727">
        <w:rPr>
          <w:lang w:val="en-US"/>
        </w:rPr>
        <w:t>results</w:t>
      </w:r>
      <w:r w:rsidRPr="0001257A">
        <w:rPr>
          <w:lang w:val="en-US"/>
        </w:rPr>
        <w:t xml:space="preserve">, with the fall of the ruble necessitating significant provision for losses at </w:t>
      </w:r>
      <w:proofErr w:type="spellStart"/>
      <w:r w:rsidRPr="0001257A">
        <w:rPr>
          <w:lang w:val="en-US"/>
        </w:rPr>
        <w:t>Analytik</w:t>
      </w:r>
      <w:proofErr w:type="spellEnd"/>
      <w:r>
        <w:rPr>
          <w:lang w:val="en-US"/>
        </w:rPr>
        <w:t xml:space="preserve"> Jena</w:t>
      </w:r>
      <w:r w:rsidRPr="0001257A">
        <w:rPr>
          <w:lang w:val="en-US"/>
        </w:rPr>
        <w:t>.</w:t>
      </w:r>
    </w:p>
    <w:p w:rsidR="00AF6C76" w:rsidRPr="0001257A" w:rsidRDefault="00AF6C76" w:rsidP="001629D5">
      <w:pPr>
        <w:ind w:right="-2"/>
        <w:rPr>
          <w:lang w:val="en-US"/>
        </w:rPr>
      </w:pPr>
      <w:r w:rsidRPr="0001257A">
        <w:rPr>
          <w:lang w:val="en-US"/>
        </w:rPr>
        <w:t xml:space="preserve">The </w:t>
      </w:r>
      <w:r w:rsidR="00E71727">
        <w:rPr>
          <w:lang w:val="en-US"/>
        </w:rPr>
        <w:t xml:space="preserve">figures of </w:t>
      </w:r>
      <w:r w:rsidRPr="0001257A">
        <w:rPr>
          <w:lang w:val="en-US"/>
        </w:rPr>
        <w:t>German laboratory analysis specialist</w:t>
      </w:r>
      <w:r>
        <w:rPr>
          <w:lang w:val="en-US"/>
        </w:rPr>
        <w:t>,</w:t>
      </w:r>
      <w:r w:rsidRPr="0001257A">
        <w:rPr>
          <w:lang w:val="en-US"/>
        </w:rPr>
        <w:t xml:space="preserve"> </w:t>
      </w:r>
      <w:proofErr w:type="spellStart"/>
      <w:r w:rsidRPr="0001257A">
        <w:rPr>
          <w:lang w:val="en-US"/>
        </w:rPr>
        <w:t>Analytik</w:t>
      </w:r>
      <w:proofErr w:type="spellEnd"/>
      <w:r w:rsidRPr="0001257A">
        <w:rPr>
          <w:lang w:val="en-US"/>
        </w:rPr>
        <w:t xml:space="preserve"> Jena</w:t>
      </w:r>
      <w:r>
        <w:rPr>
          <w:lang w:val="en-US"/>
        </w:rPr>
        <w:t>,</w:t>
      </w:r>
      <w:r w:rsidRPr="0001257A">
        <w:rPr>
          <w:lang w:val="en-US"/>
        </w:rPr>
        <w:t xml:space="preserve"> with over 1,100 employees</w:t>
      </w:r>
      <w:r w:rsidR="00E80B3D">
        <w:rPr>
          <w:lang w:val="en-US"/>
        </w:rPr>
        <w:t>,</w:t>
      </w:r>
      <w:r w:rsidRPr="0001257A">
        <w:rPr>
          <w:lang w:val="en-US"/>
        </w:rPr>
        <w:t xml:space="preserve"> and US company Kaiser Optical Systems operating in the field of spectroscopy with about 80 employees </w:t>
      </w:r>
      <w:r w:rsidR="00E71727">
        <w:rPr>
          <w:lang w:val="en-US"/>
        </w:rPr>
        <w:t>have been</w:t>
      </w:r>
      <w:r>
        <w:rPr>
          <w:lang w:val="en-US"/>
        </w:rPr>
        <w:t xml:space="preserve"> consolidat</w:t>
      </w:r>
      <w:r w:rsidR="00E71727">
        <w:rPr>
          <w:lang w:val="en-US"/>
        </w:rPr>
        <w:t>ed</w:t>
      </w:r>
      <w:r w:rsidR="00A45654">
        <w:rPr>
          <w:lang w:val="en-US"/>
        </w:rPr>
        <w:t xml:space="preserve"> for the first time</w:t>
      </w:r>
      <w:bookmarkStart w:id="0" w:name="_GoBack"/>
      <w:bookmarkEnd w:id="0"/>
      <w:r w:rsidRPr="0001257A">
        <w:rPr>
          <w:lang w:val="en-US"/>
        </w:rPr>
        <w:t xml:space="preserve"> </w:t>
      </w:r>
      <w:r w:rsidR="00E71727">
        <w:rPr>
          <w:lang w:val="en-US"/>
        </w:rPr>
        <w:t>for</w:t>
      </w:r>
      <w:r w:rsidRPr="0001257A">
        <w:rPr>
          <w:lang w:val="en-US"/>
        </w:rPr>
        <w:t xml:space="preserve"> the entire </w:t>
      </w:r>
      <w:r w:rsidR="006040C9">
        <w:rPr>
          <w:lang w:val="en-US"/>
        </w:rPr>
        <w:t>financial year</w:t>
      </w:r>
      <w:r w:rsidRPr="0001257A">
        <w:rPr>
          <w:lang w:val="en-US"/>
        </w:rPr>
        <w:t>. In addition</w:t>
      </w:r>
      <w:r w:rsidR="00E80B3D">
        <w:rPr>
          <w:lang w:val="en-US"/>
        </w:rPr>
        <w:t>,</w:t>
      </w:r>
      <w:r w:rsidRPr="0001257A">
        <w:rPr>
          <w:lang w:val="en-US"/>
        </w:rPr>
        <w:t xml:space="preserve"> a </w:t>
      </w:r>
      <w:r>
        <w:rPr>
          <w:lang w:val="en-US"/>
        </w:rPr>
        <w:t xml:space="preserve">new </w:t>
      </w:r>
      <w:r w:rsidRPr="0001257A">
        <w:rPr>
          <w:lang w:val="en-US"/>
        </w:rPr>
        <w:t xml:space="preserve">sales </w:t>
      </w:r>
      <w:r w:rsidR="006040C9">
        <w:rPr>
          <w:lang w:val="en-US"/>
        </w:rPr>
        <w:t>center</w:t>
      </w:r>
      <w:r w:rsidRPr="0001257A">
        <w:rPr>
          <w:lang w:val="en-US"/>
        </w:rPr>
        <w:t xml:space="preserve"> </w:t>
      </w:r>
      <w:r w:rsidR="006040C9">
        <w:rPr>
          <w:lang w:val="en-US"/>
        </w:rPr>
        <w:t>started</w:t>
      </w:r>
      <w:r>
        <w:rPr>
          <w:lang w:val="en-US"/>
        </w:rPr>
        <w:t xml:space="preserve"> operations in the United Arab</w:t>
      </w:r>
      <w:r w:rsidRPr="0001257A">
        <w:rPr>
          <w:lang w:val="en-US"/>
        </w:rPr>
        <w:t xml:space="preserve"> Emirates </w:t>
      </w:r>
      <w:r w:rsidR="00E80B3D">
        <w:rPr>
          <w:lang w:val="en-US"/>
        </w:rPr>
        <w:t xml:space="preserve">at the start </w:t>
      </w:r>
      <w:r w:rsidR="006040C9">
        <w:rPr>
          <w:lang w:val="en-US"/>
        </w:rPr>
        <w:t>of</w:t>
      </w:r>
      <w:r w:rsidRPr="0001257A">
        <w:rPr>
          <w:lang w:val="en-US"/>
        </w:rPr>
        <w:t xml:space="preserve"> 2014. </w:t>
      </w:r>
      <w:r w:rsidR="006040C9">
        <w:rPr>
          <w:lang w:val="en-US"/>
        </w:rPr>
        <w:t xml:space="preserve">According to Luc </w:t>
      </w:r>
      <w:proofErr w:type="spellStart"/>
      <w:r w:rsidR="006040C9">
        <w:rPr>
          <w:lang w:val="en-US"/>
        </w:rPr>
        <w:t>Schultheiss</w:t>
      </w:r>
      <w:proofErr w:type="spellEnd"/>
      <w:r w:rsidR="006040C9">
        <w:rPr>
          <w:lang w:val="en-US"/>
        </w:rPr>
        <w:t>, t</w:t>
      </w:r>
      <w:r w:rsidRPr="0001257A">
        <w:rPr>
          <w:lang w:val="en-US"/>
        </w:rPr>
        <w:t>h</w:t>
      </w:r>
      <w:r>
        <w:rPr>
          <w:lang w:val="en-US"/>
        </w:rPr>
        <w:t xml:space="preserve">e </w:t>
      </w:r>
      <w:r w:rsidR="006040C9">
        <w:rPr>
          <w:lang w:val="en-US"/>
        </w:rPr>
        <w:t>Group’s organic growth in net sales</w:t>
      </w:r>
      <w:r w:rsidRPr="0001257A">
        <w:rPr>
          <w:lang w:val="en-US"/>
        </w:rPr>
        <w:t xml:space="preserve"> </w:t>
      </w:r>
      <w:r w:rsidR="006040C9">
        <w:rPr>
          <w:lang w:val="en-US"/>
        </w:rPr>
        <w:t>reached just under 6 per</w:t>
      </w:r>
      <w:r w:rsidRPr="0001257A">
        <w:rPr>
          <w:lang w:val="en-US"/>
        </w:rPr>
        <w:t xml:space="preserve">cent. </w:t>
      </w:r>
    </w:p>
    <w:p w:rsidR="00AF6C76" w:rsidRPr="0001257A" w:rsidRDefault="00AF6C76" w:rsidP="00C267B2">
      <w:pPr>
        <w:ind w:right="-2"/>
        <w:rPr>
          <w:lang w:val="en-US"/>
        </w:rPr>
      </w:pPr>
      <w:r w:rsidRPr="0001257A">
        <w:rPr>
          <w:lang w:val="en-US"/>
        </w:rPr>
        <w:t xml:space="preserve">Employment </w:t>
      </w:r>
      <w:r>
        <w:rPr>
          <w:lang w:val="en-US"/>
        </w:rPr>
        <w:t xml:space="preserve">levels </w:t>
      </w:r>
      <w:r w:rsidRPr="0001257A">
        <w:rPr>
          <w:lang w:val="en-US"/>
        </w:rPr>
        <w:t>developed very positively. At the end of 2014</w:t>
      </w:r>
      <w:r w:rsidR="00E80B3D">
        <w:rPr>
          <w:lang w:val="en-US"/>
        </w:rPr>
        <w:t>,</w:t>
      </w:r>
      <w:r w:rsidRPr="0001257A">
        <w:rPr>
          <w:lang w:val="en-US"/>
        </w:rPr>
        <w:t xml:space="preserve"> Endress+Hauser</w:t>
      </w:r>
      <w:r>
        <w:rPr>
          <w:lang w:val="en-US"/>
        </w:rPr>
        <w:t xml:space="preserve"> </w:t>
      </w:r>
      <w:r w:rsidR="006040C9">
        <w:rPr>
          <w:lang w:val="en-US"/>
        </w:rPr>
        <w:t>employed</w:t>
      </w:r>
      <w:r>
        <w:rPr>
          <w:lang w:val="en-US"/>
        </w:rPr>
        <w:t xml:space="preserve"> 12,</w:t>
      </w:r>
      <w:r w:rsidRPr="0001257A">
        <w:rPr>
          <w:lang w:val="en-US"/>
        </w:rPr>
        <w:t xml:space="preserve">435 </w:t>
      </w:r>
      <w:r w:rsidR="006040C9">
        <w:rPr>
          <w:lang w:val="en-US"/>
        </w:rPr>
        <w:t>people</w:t>
      </w:r>
      <w:r w:rsidRPr="0001257A">
        <w:rPr>
          <w:lang w:val="en-US"/>
        </w:rPr>
        <w:t xml:space="preserve"> worldwide, 516 more than in the previous year. Endress+Hauser will present the detailed </w:t>
      </w:r>
      <w:r w:rsidR="006040C9">
        <w:rPr>
          <w:lang w:val="en-US"/>
        </w:rPr>
        <w:t>annual</w:t>
      </w:r>
      <w:r w:rsidRPr="0001257A">
        <w:rPr>
          <w:lang w:val="en-US"/>
        </w:rPr>
        <w:t xml:space="preserve"> report at </w:t>
      </w:r>
      <w:r w:rsidR="00E80B3D">
        <w:rPr>
          <w:lang w:val="en-US"/>
        </w:rPr>
        <w:t>a</w:t>
      </w:r>
      <w:r w:rsidR="00E80B3D" w:rsidRPr="0001257A">
        <w:rPr>
          <w:lang w:val="en-US"/>
        </w:rPr>
        <w:t xml:space="preserve"> </w:t>
      </w:r>
      <w:r w:rsidR="006040C9">
        <w:rPr>
          <w:lang w:val="en-US"/>
        </w:rPr>
        <w:t>media</w:t>
      </w:r>
      <w:r>
        <w:rPr>
          <w:lang w:val="en-US"/>
        </w:rPr>
        <w:t xml:space="preserve"> conference on financial statements </w:t>
      </w:r>
      <w:r w:rsidRPr="0001257A">
        <w:rPr>
          <w:lang w:val="en-US"/>
        </w:rPr>
        <w:t>in Basel on 5 May 2015.</w:t>
      </w:r>
    </w:p>
    <w:p w:rsidR="00AF6C76" w:rsidRPr="0001257A" w:rsidRDefault="00AF6C76" w:rsidP="001629D5">
      <w:pPr>
        <w:pStyle w:val="Texttitle"/>
      </w:pPr>
      <w:r w:rsidRPr="0001257A">
        <w:t xml:space="preserve">Strength of the Swiss franc </w:t>
      </w:r>
      <w:r w:rsidR="006040C9">
        <w:t>poses</w:t>
      </w:r>
      <w:r w:rsidRPr="0001257A">
        <w:t xml:space="preserve"> additional challenges </w:t>
      </w:r>
    </w:p>
    <w:p w:rsidR="00AF6C76" w:rsidRPr="0001257A" w:rsidRDefault="00AF6C76" w:rsidP="00C267B2">
      <w:pPr>
        <w:rPr>
          <w:lang w:val="en-US"/>
        </w:rPr>
      </w:pPr>
      <w:r>
        <w:rPr>
          <w:lang w:val="en-US"/>
        </w:rPr>
        <w:t>The CF</w:t>
      </w:r>
      <w:r w:rsidRPr="0001257A">
        <w:rPr>
          <w:lang w:val="en-US"/>
        </w:rPr>
        <w:t xml:space="preserve">O sees prospects </w:t>
      </w:r>
      <w:r>
        <w:rPr>
          <w:lang w:val="en-US"/>
        </w:rPr>
        <w:t>for</w:t>
      </w:r>
      <w:r w:rsidRPr="0001257A">
        <w:rPr>
          <w:lang w:val="en-US"/>
        </w:rPr>
        <w:t xml:space="preserve"> the current year somewhat dampened by the abandonment </w:t>
      </w:r>
      <w:r>
        <w:rPr>
          <w:lang w:val="en-US"/>
        </w:rPr>
        <w:t>of</w:t>
      </w:r>
      <w:r w:rsidRPr="0001257A">
        <w:rPr>
          <w:lang w:val="en-US"/>
        </w:rPr>
        <w:t xml:space="preserve"> </w:t>
      </w:r>
      <w:r>
        <w:rPr>
          <w:lang w:val="en-US"/>
        </w:rPr>
        <w:t>t</w:t>
      </w:r>
      <w:r w:rsidRPr="0001257A">
        <w:rPr>
          <w:lang w:val="en-US"/>
        </w:rPr>
        <w:t xml:space="preserve">he minimum exchange rate by the Swiss </w:t>
      </w:r>
      <w:r>
        <w:rPr>
          <w:lang w:val="en-US"/>
        </w:rPr>
        <w:t>N</w:t>
      </w:r>
      <w:r w:rsidRPr="0001257A">
        <w:rPr>
          <w:lang w:val="en-US"/>
        </w:rPr>
        <w:t xml:space="preserve">ational </w:t>
      </w:r>
      <w:r>
        <w:rPr>
          <w:lang w:val="en-US"/>
        </w:rPr>
        <w:t>B</w:t>
      </w:r>
      <w:r w:rsidRPr="0001257A">
        <w:rPr>
          <w:lang w:val="en-US"/>
        </w:rPr>
        <w:t xml:space="preserve">ank. Although the </w:t>
      </w:r>
      <w:r w:rsidR="006040C9">
        <w:rPr>
          <w:lang w:val="en-US"/>
        </w:rPr>
        <w:t>Endress+Hauser G</w:t>
      </w:r>
      <w:r w:rsidRPr="0001257A">
        <w:rPr>
          <w:lang w:val="en-US"/>
        </w:rPr>
        <w:t xml:space="preserve">roup </w:t>
      </w:r>
      <w:r w:rsidR="00E80B3D">
        <w:rPr>
          <w:lang w:val="en-US"/>
        </w:rPr>
        <w:t>does manufacture</w:t>
      </w:r>
      <w:r w:rsidR="006040C9">
        <w:rPr>
          <w:lang w:val="en-US"/>
        </w:rPr>
        <w:t xml:space="preserve"> </w:t>
      </w:r>
      <w:r w:rsidRPr="0001257A">
        <w:rPr>
          <w:lang w:val="en-US"/>
        </w:rPr>
        <w:t xml:space="preserve">in Switzerland, most </w:t>
      </w:r>
      <w:r w:rsidR="006040C9">
        <w:rPr>
          <w:lang w:val="en-US"/>
        </w:rPr>
        <w:t xml:space="preserve">of </w:t>
      </w:r>
      <w:r w:rsidR="00E80B3D">
        <w:rPr>
          <w:lang w:val="en-US"/>
        </w:rPr>
        <w:t xml:space="preserve">its </w:t>
      </w:r>
      <w:r w:rsidRPr="0001257A">
        <w:rPr>
          <w:lang w:val="en-US"/>
        </w:rPr>
        <w:t xml:space="preserve">production is </w:t>
      </w:r>
      <w:r w:rsidR="006040C9">
        <w:rPr>
          <w:lang w:val="en-US"/>
        </w:rPr>
        <w:t xml:space="preserve">located </w:t>
      </w:r>
      <w:r w:rsidRPr="0001257A">
        <w:rPr>
          <w:lang w:val="en-US"/>
        </w:rPr>
        <w:t xml:space="preserve">in the </w:t>
      </w:r>
      <w:proofErr w:type="spellStart"/>
      <w:r w:rsidR="006040C9">
        <w:rPr>
          <w:lang w:val="en-US"/>
        </w:rPr>
        <w:t>e</w:t>
      </w:r>
      <w:r w:rsidRPr="0001257A">
        <w:rPr>
          <w:lang w:val="en-US"/>
        </w:rPr>
        <w:t>uro</w:t>
      </w:r>
      <w:r w:rsidR="006040C9">
        <w:rPr>
          <w:lang w:val="en-US"/>
        </w:rPr>
        <w:t>zone</w:t>
      </w:r>
      <w:proofErr w:type="spellEnd"/>
      <w:r w:rsidRPr="0001257A">
        <w:rPr>
          <w:lang w:val="en-US"/>
        </w:rPr>
        <w:t xml:space="preserve"> as well as </w:t>
      </w:r>
      <w:r w:rsidR="006040C9">
        <w:rPr>
          <w:lang w:val="en-US"/>
        </w:rPr>
        <w:t xml:space="preserve">in </w:t>
      </w:r>
      <w:r w:rsidR="00E80B3D">
        <w:rPr>
          <w:lang w:val="en-US"/>
        </w:rPr>
        <w:t>areas that use the US dollar</w:t>
      </w:r>
      <w:r w:rsidRPr="0001257A">
        <w:rPr>
          <w:lang w:val="en-US"/>
        </w:rPr>
        <w:t xml:space="preserve">. </w:t>
      </w:r>
      <w:r>
        <w:rPr>
          <w:lang w:val="en-US"/>
        </w:rPr>
        <w:t>“</w:t>
      </w:r>
      <w:r w:rsidRPr="0001257A">
        <w:rPr>
          <w:lang w:val="en-US"/>
        </w:rPr>
        <w:t>At present the impact is completely uncertain. We therefore have to observe future developments</w:t>
      </w:r>
      <w:r w:rsidRPr="00CF2D73">
        <w:rPr>
          <w:lang w:val="en-US"/>
        </w:rPr>
        <w:t xml:space="preserve"> </w:t>
      </w:r>
      <w:r>
        <w:rPr>
          <w:lang w:val="en-US"/>
        </w:rPr>
        <w:t xml:space="preserve">very </w:t>
      </w:r>
      <w:r w:rsidRPr="0001257A">
        <w:rPr>
          <w:lang w:val="en-US"/>
        </w:rPr>
        <w:t>carefully</w:t>
      </w:r>
      <w:r w:rsidR="006040C9">
        <w:rPr>
          <w:lang w:val="en-US"/>
        </w:rPr>
        <w:t>,</w:t>
      </w:r>
      <w:r>
        <w:rPr>
          <w:lang w:val="en-US"/>
        </w:rPr>
        <w:t>”</w:t>
      </w:r>
      <w:r w:rsidRPr="0001257A">
        <w:rPr>
          <w:lang w:val="en-US"/>
        </w:rPr>
        <w:t xml:space="preserve"> </w:t>
      </w:r>
      <w:r w:rsidR="006040C9">
        <w:rPr>
          <w:lang w:val="en-US"/>
        </w:rPr>
        <w:t>said</w:t>
      </w:r>
      <w:r>
        <w:rPr>
          <w:lang w:val="en-US"/>
        </w:rPr>
        <w:t xml:space="preserve"> </w:t>
      </w:r>
      <w:r w:rsidRPr="0001257A">
        <w:rPr>
          <w:lang w:val="en-US"/>
        </w:rPr>
        <w:t xml:space="preserve">Luc </w:t>
      </w:r>
      <w:proofErr w:type="spellStart"/>
      <w:r w:rsidRPr="0001257A">
        <w:rPr>
          <w:lang w:val="en-US"/>
        </w:rPr>
        <w:t>Schultheiss</w:t>
      </w:r>
      <w:proofErr w:type="spellEnd"/>
      <w:r w:rsidRPr="0001257A">
        <w:rPr>
          <w:lang w:val="en-US"/>
        </w:rPr>
        <w:t>.</w:t>
      </w:r>
    </w:p>
    <w:p w:rsidR="00AF6C76" w:rsidRPr="0001257A" w:rsidRDefault="00AF6C76">
      <w:pPr>
        <w:spacing w:after="0" w:line="240" w:lineRule="auto"/>
        <w:rPr>
          <w:lang w:val="en-US"/>
        </w:rPr>
      </w:pPr>
      <w:r w:rsidRPr="0001257A">
        <w:rPr>
          <w:lang w:val="en-US"/>
        </w:rPr>
        <w:br w:type="page"/>
      </w:r>
    </w:p>
    <w:p w:rsidR="00AF6C76" w:rsidRPr="00460A02" w:rsidRDefault="00AF6C76" w:rsidP="00670D42">
      <w:pPr>
        <w:pStyle w:val="Texttitle"/>
      </w:pPr>
      <w:r w:rsidRPr="00460A02">
        <w:lastRenderedPageBreak/>
        <w:t>The Endress+Hauser Group</w:t>
      </w:r>
      <w:r>
        <w:br/>
      </w:r>
    </w:p>
    <w:p w:rsidR="00AF6C76" w:rsidRPr="00775919" w:rsidRDefault="00AF6C76" w:rsidP="00670D42">
      <w:pPr>
        <w:rPr>
          <w:noProof/>
          <w:lang w:val="en-US"/>
        </w:rPr>
      </w:pPr>
      <w:r w:rsidRPr="00775919">
        <w:rPr>
          <w:noProof/>
          <w:lang w:val="en-US"/>
        </w:rPr>
        <w:t>Endress+Hauser is a global leader in measurement instrumentation, services and solutions for industrial process engineering</w:t>
      </w:r>
      <w:r w:rsidRPr="006711C4">
        <w:rPr>
          <w:noProof/>
          <w:lang w:val="en-US"/>
        </w:rPr>
        <w:t>. The Group employs more than 12,000 personnel across the globe, generating net sales of 2.0 billion euros in 2014.</w:t>
      </w:r>
    </w:p>
    <w:p w:rsidR="00AF6C76" w:rsidRPr="00460A02" w:rsidRDefault="00AF6C76" w:rsidP="00670D42">
      <w:pPr>
        <w:pStyle w:val="Texttitle"/>
      </w:pPr>
      <w:r w:rsidRPr="00460A02">
        <w:t>Structure</w:t>
      </w:r>
    </w:p>
    <w:p w:rsidR="00AF6C76" w:rsidRPr="00775919" w:rsidRDefault="00AF6C76" w:rsidP="00670D42">
      <w:pPr>
        <w:rPr>
          <w:noProof/>
          <w:lang w:val="en-US"/>
        </w:rPr>
      </w:pPr>
      <w:r w:rsidRPr="00775919">
        <w:rPr>
          <w:noProof/>
          <w:lang w:val="en-US"/>
        </w:rPr>
        <w:t>With dedicated sales centers and a strong network of partners, Endress+Hauser guarantees competent worldwide support. Our production centers in 11 countries meet customers’ needs and requirements quickly and effectively. The Group is managed and coordinated by a holding company in Reinach, Switzerland. As a successful family-owned business, Endress+Hauser is set for continued independence and self-reliance.</w:t>
      </w:r>
    </w:p>
    <w:p w:rsidR="00AF6C76" w:rsidRPr="00460A02" w:rsidRDefault="00AF6C76" w:rsidP="00670D42">
      <w:pPr>
        <w:pStyle w:val="Texttitle"/>
      </w:pPr>
      <w:r w:rsidRPr="00460A02">
        <w:t>Products</w:t>
      </w:r>
    </w:p>
    <w:p w:rsidR="00AF6C76" w:rsidRPr="00775919" w:rsidRDefault="00AF6C76" w:rsidP="00670D42">
      <w:pPr>
        <w:rPr>
          <w:noProof/>
          <w:lang w:val="en-US"/>
        </w:rPr>
      </w:pPr>
      <w:r w:rsidRPr="00775919">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rsidR="00AF6C76" w:rsidRPr="00460A02" w:rsidRDefault="00AF6C76" w:rsidP="00670D42">
      <w:pPr>
        <w:pStyle w:val="Texttitle"/>
      </w:pPr>
      <w:r w:rsidRPr="00460A02">
        <w:t>Industries</w:t>
      </w:r>
    </w:p>
    <w:p w:rsidR="00AF6C76" w:rsidRPr="00775919" w:rsidRDefault="00AF6C76" w:rsidP="00670D42">
      <w:pPr>
        <w:rPr>
          <w:noProof/>
          <w:lang w:val="en-US"/>
        </w:rPr>
      </w:pPr>
      <w:r w:rsidRPr="00775919">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rsidR="00AF6C76" w:rsidRPr="00460A02" w:rsidRDefault="00AF6C76" w:rsidP="00670D42">
      <w:pPr>
        <w:pStyle w:val="Texttitle"/>
      </w:pPr>
      <w:r w:rsidRPr="00460A02">
        <w:t>History</w:t>
      </w:r>
    </w:p>
    <w:p w:rsidR="00AF6C76" w:rsidRPr="00775919" w:rsidRDefault="00AF6C76" w:rsidP="00670D42">
      <w:pPr>
        <w:rPr>
          <w:noProof/>
          <w:lang w:val="en-US"/>
        </w:rPr>
      </w:pPr>
      <w:r w:rsidRPr="00775919">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rsidR="00AF6C76" w:rsidRPr="00775919" w:rsidRDefault="00AF6C76" w:rsidP="00670D42">
      <w:pPr>
        <w:rPr>
          <w:noProof/>
          <w:lang w:val="en-US"/>
        </w:rPr>
      </w:pPr>
      <w:r w:rsidRPr="00775919">
        <w:rPr>
          <w:noProof/>
          <w:lang w:val="en-US"/>
        </w:rPr>
        <w:t xml:space="preserve">For further information, please visit </w:t>
      </w:r>
      <w:r w:rsidRPr="00775919">
        <w:rPr>
          <w:noProof/>
          <w:u w:val="single"/>
          <w:lang w:val="en-US"/>
        </w:rPr>
        <w:t>www.press.endress.com</w:t>
      </w:r>
      <w:r w:rsidRPr="00775919">
        <w:rPr>
          <w:noProof/>
          <w:lang w:val="en-US"/>
        </w:rPr>
        <w:t xml:space="preserve"> or </w:t>
      </w:r>
      <w:r w:rsidRPr="00775919">
        <w:rPr>
          <w:noProof/>
          <w:u w:val="single"/>
          <w:lang w:val="en-US"/>
        </w:rPr>
        <w:t>www.endress.com</w:t>
      </w:r>
    </w:p>
    <w:p w:rsidR="00AF6C76" w:rsidRPr="00775919" w:rsidRDefault="00AF6C76" w:rsidP="00670D42">
      <w:pPr>
        <w:rPr>
          <w:noProof/>
          <w:lang w:val="en-US"/>
        </w:rPr>
      </w:pPr>
    </w:p>
    <w:p w:rsidR="00AF6C76" w:rsidRPr="00775919" w:rsidRDefault="00AF6C76" w:rsidP="00670D42">
      <w:pPr>
        <w:pStyle w:val="Texttitle"/>
        <w:rPr>
          <w:lang w:val="fr-FR"/>
        </w:rPr>
      </w:pPr>
      <w:r w:rsidRPr="00775919">
        <w:rPr>
          <w:lang w:val="fr-FR"/>
        </w:rPr>
        <w:t>Contact</w:t>
      </w:r>
    </w:p>
    <w:p w:rsidR="00AF6C76" w:rsidRPr="00775919" w:rsidRDefault="00AF6C76" w:rsidP="00670D42">
      <w:pPr>
        <w:tabs>
          <w:tab w:val="left" w:pos="4820"/>
          <w:tab w:val="left" w:pos="5529"/>
        </w:tabs>
        <w:rPr>
          <w:noProof/>
          <w:lang w:val="fr-FR"/>
        </w:rPr>
      </w:pPr>
      <w:r w:rsidRPr="00775919">
        <w:rPr>
          <w:noProof/>
          <w:lang w:val="fr-FR"/>
        </w:rPr>
        <w:t>Monique Juillerat</w:t>
      </w:r>
      <w:r w:rsidRPr="00775919">
        <w:rPr>
          <w:noProof/>
          <w:lang w:val="fr-FR"/>
        </w:rPr>
        <w:tab/>
        <w:t>Email</w:t>
      </w:r>
      <w:r w:rsidRPr="00775919">
        <w:rPr>
          <w:noProof/>
          <w:lang w:val="fr-FR"/>
        </w:rPr>
        <w:tab/>
        <w:t>monique.juillerat@holding.endress.com</w:t>
      </w:r>
      <w:r w:rsidRPr="00775919">
        <w:rPr>
          <w:noProof/>
          <w:lang w:val="fr-FR"/>
        </w:rPr>
        <w:br/>
      </w:r>
      <w:proofErr w:type="spellStart"/>
      <w:r w:rsidRPr="00775919">
        <w:rPr>
          <w:lang w:val="fr-FR"/>
        </w:rPr>
        <w:t>Corporate</w:t>
      </w:r>
      <w:proofErr w:type="spellEnd"/>
      <w:r w:rsidRPr="00775919">
        <w:rPr>
          <w:lang w:val="fr-FR"/>
        </w:rPr>
        <w:t xml:space="preserve"> </w:t>
      </w:r>
      <w:proofErr w:type="spellStart"/>
      <w:r w:rsidRPr="00775919">
        <w:rPr>
          <w:lang w:val="fr-FR"/>
        </w:rPr>
        <w:t>Director</w:t>
      </w:r>
      <w:proofErr w:type="spellEnd"/>
      <w:r w:rsidRPr="00775919">
        <w:rPr>
          <w:lang w:val="fr-FR"/>
        </w:rPr>
        <w:t xml:space="preserve"> </w:t>
      </w:r>
      <w:proofErr w:type="spellStart"/>
      <w:r w:rsidRPr="00775919">
        <w:rPr>
          <w:lang w:val="fr-FR"/>
        </w:rPr>
        <w:t>Corporate</w:t>
      </w:r>
      <w:proofErr w:type="spellEnd"/>
      <w:r w:rsidRPr="00775919">
        <w:rPr>
          <w:lang w:val="fr-FR"/>
        </w:rPr>
        <w:t xml:space="preserve"> Communications</w:t>
      </w:r>
      <w:r w:rsidRPr="00775919">
        <w:rPr>
          <w:noProof/>
          <w:lang w:val="fr-FR"/>
        </w:rPr>
        <w:tab/>
        <w:t>Phone</w:t>
      </w:r>
      <w:r w:rsidRPr="00775919">
        <w:rPr>
          <w:noProof/>
          <w:lang w:val="fr-FR"/>
        </w:rPr>
        <w:tab/>
        <w:t>+41 61 715 7729</w:t>
      </w:r>
      <w:r w:rsidRPr="00775919">
        <w:rPr>
          <w:noProof/>
          <w:lang w:val="fr-FR"/>
        </w:rPr>
        <w:br/>
        <w:t>Endress+Hauser AG</w:t>
      </w:r>
      <w:r w:rsidRPr="00775919">
        <w:rPr>
          <w:noProof/>
          <w:lang w:val="fr-FR"/>
        </w:rPr>
        <w:tab/>
        <w:t>Fax</w:t>
      </w:r>
      <w:r w:rsidRPr="00775919">
        <w:rPr>
          <w:noProof/>
          <w:lang w:val="fr-FR"/>
        </w:rPr>
        <w:tab/>
        <w:t>+41 61 715 2888</w:t>
      </w:r>
      <w:r w:rsidRPr="00775919">
        <w:rPr>
          <w:noProof/>
          <w:lang w:val="fr-FR"/>
        </w:rPr>
        <w:br/>
        <w:t>Kägenstrasse 2</w:t>
      </w:r>
      <w:r w:rsidRPr="00775919">
        <w:rPr>
          <w:noProof/>
          <w:lang w:val="fr-FR"/>
        </w:rPr>
        <w:br/>
        <w:t>4153 Reinach BL 1</w:t>
      </w:r>
      <w:r w:rsidRPr="00775919">
        <w:rPr>
          <w:noProof/>
          <w:lang w:val="fr-FR"/>
        </w:rPr>
        <w:br/>
        <w:t>Switzerland</w:t>
      </w:r>
    </w:p>
    <w:p w:rsidR="00AF6C76" w:rsidRPr="00775919" w:rsidRDefault="00AF6C76" w:rsidP="00670D42">
      <w:pPr>
        <w:rPr>
          <w:noProof/>
          <w:lang w:val="fr-FR"/>
        </w:rPr>
      </w:pPr>
    </w:p>
    <w:p w:rsidR="00AF6C76" w:rsidRPr="00BB6FF6" w:rsidRDefault="00AF6C76" w:rsidP="00670D42">
      <w:pPr>
        <w:pStyle w:val="Texttitle"/>
      </w:pPr>
      <w:r w:rsidRPr="00460A02">
        <w:t>Specimen copy requested</w:t>
      </w:r>
    </w:p>
    <w:sectPr w:rsidR="00AF6C76" w:rsidRPr="00BB6FF6" w:rsidSect="00E233CD">
      <w:headerReference w:type="default" r:id="rId7"/>
      <w:footerReference w:type="default" r:id="rId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C76" w:rsidRDefault="00AF6C76" w:rsidP="00380AC8">
      <w:pPr>
        <w:spacing w:after="0" w:line="240" w:lineRule="auto"/>
      </w:pPr>
      <w:r>
        <w:separator/>
      </w:r>
    </w:p>
  </w:endnote>
  <w:endnote w:type="continuationSeparator" w:id="0">
    <w:p w:rsidR="00AF6C76" w:rsidRDefault="00AF6C76"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C76" w:rsidRPr="008274A8" w:rsidRDefault="00AF6C76"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227121">
      <w:rPr>
        <w:noProof/>
        <w:sz w:val="16"/>
        <w:szCs w:val="16"/>
      </w:rPr>
      <w:t>2</w:t>
    </w:r>
    <w:r w:rsidRPr="008274A8">
      <w:rPr>
        <w:sz w:val="16"/>
        <w:szCs w:val="16"/>
      </w:rPr>
      <w:fldChar w:fldCharType="end"/>
    </w:r>
    <w:r w:rsidRPr="008274A8">
      <w:rPr>
        <w:sz w:val="16"/>
        <w:szCs w:val="16"/>
      </w:rPr>
      <w:t>/</w:t>
    </w:r>
    <w:fldSimple w:instr=" NUMPAGES  \* Arabic  \* MERGEFORMAT ">
      <w:r w:rsidR="00227121" w:rsidRPr="00227121">
        <w:rPr>
          <w:noProof/>
          <w:sz w:val="16"/>
          <w:szCs w:val="16"/>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C76" w:rsidRDefault="00AF6C76" w:rsidP="00380AC8">
      <w:pPr>
        <w:spacing w:after="0" w:line="240" w:lineRule="auto"/>
      </w:pPr>
      <w:r>
        <w:separator/>
      </w:r>
    </w:p>
  </w:footnote>
  <w:footnote w:type="continuationSeparator" w:id="0">
    <w:p w:rsidR="00AF6C76" w:rsidRDefault="00AF6C76"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2" w:type="dxa"/>
      <w:tblCellMar>
        <w:left w:w="0" w:type="dxa"/>
        <w:right w:w="0" w:type="dxa"/>
      </w:tblCellMar>
      <w:tblLook w:val="00A0" w:firstRow="1" w:lastRow="0" w:firstColumn="1" w:lastColumn="0" w:noHBand="0" w:noVBand="0"/>
    </w:tblPr>
    <w:tblGrid>
      <w:gridCol w:w="6141"/>
      <w:gridCol w:w="3780"/>
    </w:tblGrid>
    <w:tr w:rsidR="00AF6C76" w:rsidRPr="003F1EF8">
      <w:trPr>
        <w:cantSplit/>
        <w:trHeight w:hRule="exact" w:val="936"/>
      </w:trPr>
      <w:tc>
        <w:tcPr>
          <w:tcW w:w="0" w:type="auto"/>
          <w:tcBorders>
            <w:bottom w:val="single" w:sz="4" w:space="0" w:color="auto"/>
          </w:tcBorders>
        </w:tcPr>
        <w:p w:rsidR="00AF6C76" w:rsidRPr="003F1EF8" w:rsidRDefault="00AF6C76" w:rsidP="00C27B1F">
          <w:pPr>
            <w:pStyle w:val="DokumententypDatum"/>
            <w:rPr>
              <w:lang w:val="en-US"/>
            </w:rPr>
          </w:pPr>
          <w:r w:rsidRPr="003F1EF8">
            <w:rPr>
              <w:lang w:val="en-US"/>
            </w:rPr>
            <w:t>Media release</w:t>
          </w:r>
        </w:p>
        <w:p w:rsidR="00AF6C76" w:rsidRPr="003F1EF8" w:rsidRDefault="006711C4" w:rsidP="00775919">
          <w:pPr>
            <w:pStyle w:val="DokumententypDatum"/>
            <w:rPr>
              <w:lang w:val="en-US"/>
            </w:rPr>
          </w:pPr>
          <w:r>
            <w:rPr>
              <w:lang w:val="en-US"/>
            </w:rPr>
            <w:t>5</w:t>
          </w:r>
          <w:r w:rsidRPr="003F1EF8">
            <w:rPr>
              <w:lang w:val="en-US"/>
            </w:rPr>
            <w:t xml:space="preserve"> </w:t>
          </w:r>
          <w:r w:rsidR="00AF6C76" w:rsidRPr="003F1EF8">
            <w:rPr>
              <w:lang w:val="en-US"/>
            </w:rPr>
            <w:t>February 2015</w:t>
          </w:r>
        </w:p>
      </w:tc>
      <w:tc>
        <w:tcPr>
          <w:tcW w:w="3780" w:type="dxa"/>
          <w:tcBorders>
            <w:bottom w:val="single" w:sz="4" w:space="0" w:color="auto"/>
          </w:tcBorders>
        </w:tcPr>
        <w:p w:rsidR="00AF6C76" w:rsidRPr="003F1EF8" w:rsidRDefault="006040C9" w:rsidP="00216D8F">
          <w:pPr>
            <w:pStyle w:val="Header"/>
            <w:jc w:val="right"/>
            <w:rPr>
              <w:lang w:val="en-US"/>
            </w:rPr>
          </w:pPr>
          <w:r>
            <w:rPr>
              <w:noProof/>
              <w:lang w:val="de-CH" w:eastAsia="de-CH"/>
            </w:rPr>
            <w:drawing>
              <wp:inline distT="0" distB="0" distL="0" distR="0" wp14:anchorId="51ECF8BD" wp14:editId="0B0F3C43">
                <wp:extent cx="2095500" cy="431800"/>
                <wp:effectExtent l="0" t="0" r="0" b="6350"/>
                <wp:docPr id="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431800"/>
                        </a:xfrm>
                        <a:prstGeom prst="rect">
                          <a:avLst/>
                        </a:prstGeom>
                        <a:noFill/>
                        <a:ln>
                          <a:noFill/>
                        </a:ln>
                      </pic:spPr>
                    </pic:pic>
                  </a:graphicData>
                </a:graphic>
              </wp:inline>
            </w:drawing>
          </w:r>
        </w:p>
      </w:tc>
    </w:tr>
  </w:tbl>
  <w:p w:rsidR="00AF6C76" w:rsidRPr="003C48C7" w:rsidRDefault="00AF6C76" w:rsidP="006962C9">
    <w:pPr>
      <w:spacing w:after="0" w:line="240" w:lineRule="auto"/>
      <w:rPr>
        <w:sz w:val="4"/>
        <w:szCs w:val="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hyphenationZone w:val="851"/>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6EB"/>
    <w:rsid w:val="0001257A"/>
    <w:rsid w:val="00025DDF"/>
    <w:rsid w:val="00070F29"/>
    <w:rsid w:val="000A7220"/>
    <w:rsid w:val="000B6313"/>
    <w:rsid w:val="000C6BB8"/>
    <w:rsid w:val="000D305E"/>
    <w:rsid w:val="000D5C45"/>
    <w:rsid w:val="00157519"/>
    <w:rsid w:val="001629D5"/>
    <w:rsid w:val="00190F23"/>
    <w:rsid w:val="001A0596"/>
    <w:rsid w:val="001A4262"/>
    <w:rsid w:val="001E34F8"/>
    <w:rsid w:val="00216D8F"/>
    <w:rsid w:val="00227121"/>
    <w:rsid w:val="00243CFB"/>
    <w:rsid w:val="002D1513"/>
    <w:rsid w:val="00301905"/>
    <w:rsid w:val="00320CF9"/>
    <w:rsid w:val="003405BD"/>
    <w:rsid w:val="00372479"/>
    <w:rsid w:val="00380AC8"/>
    <w:rsid w:val="003C48C7"/>
    <w:rsid w:val="003D784D"/>
    <w:rsid w:val="003F1EF8"/>
    <w:rsid w:val="00460A02"/>
    <w:rsid w:val="00474DAE"/>
    <w:rsid w:val="004801E6"/>
    <w:rsid w:val="005023AE"/>
    <w:rsid w:val="005143BF"/>
    <w:rsid w:val="00544640"/>
    <w:rsid w:val="00553C89"/>
    <w:rsid w:val="005F6CA4"/>
    <w:rsid w:val="005F7EC2"/>
    <w:rsid w:val="006040C9"/>
    <w:rsid w:val="00635029"/>
    <w:rsid w:val="00652501"/>
    <w:rsid w:val="006527DE"/>
    <w:rsid w:val="006652D8"/>
    <w:rsid w:val="00670D42"/>
    <w:rsid w:val="006711C4"/>
    <w:rsid w:val="0068795E"/>
    <w:rsid w:val="006962C9"/>
    <w:rsid w:val="00737B4D"/>
    <w:rsid w:val="007728D5"/>
    <w:rsid w:val="007736FB"/>
    <w:rsid w:val="00775919"/>
    <w:rsid w:val="00791234"/>
    <w:rsid w:val="007F76BE"/>
    <w:rsid w:val="008274A8"/>
    <w:rsid w:val="00840917"/>
    <w:rsid w:val="00877C69"/>
    <w:rsid w:val="00884946"/>
    <w:rsid w:val="00885CA7"/>
    <w:rsid w:val="008979FA"/>
    <w:rsid w:val="008A6DF6"/>
    <w:rsid w:val="008B2A46"/>
    <w:rsid w:val="00905902"/>
    <w:rsid w:val="00905ED6"/>
    <w:rsid w:val="0092021F"/>
    <w:rsid w:val="00926838"/>
    <w:rsid w:val="00965A9E"/>
    <w:rsid w:val="00A45654"/>
    <w:rsid w:val="00A91446"/>
    <w:rsid w:val="00AE0BA7"/>
    <w:rsid w:val="00AE1805"/>
    <w:rsid w:val="00AF6C76"/>
    <w:rsid w:val="00B56109"/>
    <w:rsid w:val="00B738A0"/>
    <w:rsid w:val="00BB6FF6"/>
    <w:rsid w:val="00BD16EB"/>
    <w:rsid w:val="00BD2834"/>
    <w:rsid w:val="00BE737F"/>
    <w:rsid w:val="00C0166A"/>
    <w:rsid w:val="00C06C7C"/>
    <w:rsid w:val="00C267B2"/>
    <w:rsid w:val="00C27B1F"/>
    <w:rsid w:val="00C32234"/>
    <w:rsid w:val="00C41D14"/>
    <w:rsid w:val="00C45112"/>
    <w:rsid w:val="00C53EB0"/>
    <w:rsid w:val="00C869C7"/>
    <w:rsid w:val="00CC070E"/>
    <w:rsid w:val="00CE7391"/>
    <w:rsid w:val="00CF2D73"/>
    <w:rsid w:val="00CF6719"/>
    <w:rsid w:val="00D1641C"/>
    <w:rsid w:val="00D30CD7"/>
    <w:rsid w:val="00D427A5"/>
    <w:rsid w:val="00D476CA"/>
    <w:rsid w:val="00D60A45"/>
    <w:rsid w:val="00D668DD"/>
    <w:rsid w:val="00D84A90"/>
    <w:rsid w:val="00DA7921"/>
    <w:rsid w:val="00DD2EB7"/>
    <w:rsid w:val="00DE68C1"/>
    <w:rsid w:val="00DE7080"/>
    <w:rsid w:val="00DF54BD"/>
    <w:rsid w:val="00E12498"/>
    <w:rsid w:val="00E233CD"/>
    <w:rsid w:val="00E32ED4"/>
    <w:rsid w:val="00E66A33"/>
    <w:rsid w:val="00E71727"/>
    <w:rsid w:val="00E80B3D"/>
    <w:rsid w:val="00E85D78"/>
    <w:rsid w:val="00E925F1"/>
    <w:rsid w:val="00E9431C"/>
    <w:rsid w:val="00EA4AF9"/>
    <w:rsid w:val="00EC0262"/>
    <w:rsid w:val="00ED6624"/>
    <w:rsid w:val="00F023F2"/>
    <w:rsid w:val="00F2428B"/>
    <w:rsid w:val="00FB7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szCs w:val="2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2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Times New Roman"/>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Times New Roman"/>
      <w:bCs/>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rPr>
      <w:rFonts w:cs="Times New Roman"/>
    </w:rPr>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rPr>
      <w:rFonts w:cs="Times New Roman"/>
    </w:rPr>
  </w:style>
  <w:style w:type="character" w:styleId="PlaceholderText">
    <w:name w:val="Placeholder Text"/>
    <w:basedOn w:val="DefaultParagraphFont"/>
    <w:uiPriority w:val="99"/>
    <w:semiHidden/>
    <w:rsid w:val="00380AC8"/>
    <w:rPr>
      <w:rFonts w:cs="Times New Roman"/>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rPr>
      <w:szCs w:val="28"/>
    </w:rPr>
  </w:style>
  <w:style w:type="table" w:styleId="TableGrid">
    <w:name w:val="Table Grid"/>
    <w:basedOn w:val="TableNormal"/>
    <w:uiPriority w:val="99"/>
    <w:rsid w:val="006962C9"/>
    <w:rPr>
      <w:rFonts w:ascii="E+H Serif" w:hAnsi="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uiPriority w:val="99"/>
    <w:rsid w:val="00D84A90"/>
    <w:pPr>
      <w:spacing w:after="0"/>
    </w:pPr>
    <w:rPr>
      <w:b/>
      <w:noProof/>
      <w:color w:val="auto"/>
    </w:rPr>
  </w:style>
  <w:style w:type="paragraph" w:customStyle="1" w:styleId="Texttitle">
    <w:name w:val="Text title"/>
    <w:basedOn w:val="Normal"/>
    <w:next w:val="Normal"/>
    <w:uiPriority w:val="99"/>
    <w:rsid w:val="006527DE"/>
    <w:pPr>
      <w:spacing w:after="0"/>
    </w:pPr>
    <w:rPr>
      <w:b/>
      <w:noProof/>
      <w:color w:val="auto"/>
      <w:lang w:val="en-US"/>
    </w:rPr>
  </w:style>
  <w:style w:type="paragraph" w:styleId="Title">
    <w:name w:val="Title"/>
    <w:basedOn w:val="Normal"/>
    <w:next w:val="Normal"/>
    <w:link w:val="TitleChar"/>
    <w:uiPriority w:val="99"/>
    <w:qFormat/>
    <w:rsid w:val="008274A8"/>
    <w:pPr>
      <w:pBdr>
        <w:bottom w:val="single" w:sz="8" w:space="4" w:color="4F81BD"/>
      </w:pBdr>
      <w:spacing w:after="300" w:line="240" w:lineRule="auto"/>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rsid w:val="008274A8"/>
    <w:rPr>
      <w:rFonts w:ascii="Cambria" w:hAnsi="Cambria" w:cs="Times New Roman"/>
      <w:color w:val="17365D"/>
      <w:spacing w:val="5"/>
      <w:kern w:val="28"/>
      <w:sz w:val="52"/>
      <w:szCs w:val="52"/>
      <w:lang w:val="de-DE"/>
    </w:rPr>
  </w:style>
  <w:style w:type="paragraph" w:styleId="Subtitle">
    <w:name w:val="Subtitle"/>
    <w:basedOn w:val="Normal"/>
    <w:next w:val="Normal"/>
    <w:link w:val="SubtitleChar"/>
    <w:uiPriority w:val="99"/>
    <w:qFormat/>
    <w:rsid w:val="008274A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8274A8"/>
    <w:rPr>
      <w:rFonts w:ascii="Cambria" w:hAnsi="Cambria" w:cs="Times New Roman"/>
      <w:i/>
      <w:iCs/>
      <w:color w:val="4F81BD"/>
      <w:spacing w:val="15"/>
      <w:sz w:val="24"/>
      <w:szCs w:val="24"/>
      <w:lang w:val="de-DE"/>
    </w:rPr>
  </w:style>
  <w:style w:type="character" w:styleId="CommentReference">
    <w:name w:val="annotation reference"/>
    <w:basedOn w:val="DefaultParagraphFont"/>
    <w:uiPriority w:val="99"/>
    <w:semiHidden/>
    <w:rsid w:val="00905902"/>
    <w:rPr>
      <w:rFonts w:cs="Times New Roman"/>
      <w:sz w:val="16"/>
      <w:szCs w:val="16"/>
    </w:rPr>
  </w:style>
  <w:style w:type="paragraph" w:styleId="CommentText">
    <w:name w:val="annotation text"/>
    <w:basedOn w:val="Normal"/>
    <w:link w:val="CommentTextChar"/>
    <w:uiPriority w:val="99"/>
    <w:semiHidden/>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s="Times New Roman"/>
      <w:color w:val="000000"/>
      <w:lang w:val="de-DE"/>
    </w:rPr>
  </w:style>
  <w:style w:type="paragraph" w:styleId="CommentSubject">
    <w:name w:val="annotation subject"/>
    <w:basedOn w:val="CommentText"/>
    <w:next w:val="CommentText"/>
    <w:link w:val="CommentSubjectChar"/>
    <w:uiPriority w:val="99"/>
    <w:semiHidden/>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cs="Times New Roman"/>
      <w:b/>
      <w:bCs/>
      <w:color w:val="00000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szCs w:val="20"/>
      <w:lang w:eastAsia="en-US"/>
    </w:rPr>
  </w:style>
  <w:style w:type="paragraph" w:styleId="Heading1">
    <w:name w:val="heading 1"/>
    <w:basedOn w:val="Normal"/>
    <w:next w:val="Normal"/>
    <w:link w:val="Heading1Char"/>
    <w:uiPriority w:val="99"/>
    <w:qFormat/>
    <w:rsid w:val="00025DDF"/>
    <w:pPr>
      <w:keepNext/>
      <w:keepLines/>
      <w:spacing w:after="480"/>
      <w:outlineLvl w:val="0"/>
    </w:pPr>
    <w:rPr>
      <w:rFonts w:eastAsia="Times New Roman"/>
      <w:b/>
      <w:bCs/>
      <w:noProof/>
      <w:color w:val="A8005C"/>
      <w:sz w:val="48"/>
      <w:szCs w:val="28"/>
      <w:lang w:eastAsia="de-CH"/>
    </w:rPr>
  </w:style>
  <w:style w:type="paragraph" w:styleId="Heading2">
    <w:name w:val="heading 2"/>
    <w:basedOn w:val="Normal"/>
    <w:next w:val="Normal"/>
    <w:link w:val="Heading2Char"/>
    <w:uiPriority w:val="99"/>
    <w:qFormat/>
    <w:rsid w:val="00025DDF"/>
    <w:pPr>
      <w:keepNext/>
      <w:keepLines/>
      <w:outlineLvl w:val="1"/>
    </w:pPr>
    <w:rPr>
      <w:rFonts w:eastAsia="Times New Roman"/>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25DDF"/>
    <w:rPr>
      <w:rFonts w:ascii="E+H Serif" w:hAnsi="E+H Serif" w:cs="Times New Roman"/>
      <w:b/>
      <w:bCs/>
      <w:noProof/>
      <w:color w:val="A8005C"/>
      <w:sz w:val="28"/>
      <w:szCs w:val="28"/>
      <w:lang w:eastAsia="de-CH"/>
    </w:rPr>
  </w:style>
  <w:style w:type="character" w:customStyle="1" w:styleId="Heading2Char">
    <w:name w:val="Heading 2 Char"/>
    <w:basedOn w:val="DefaultParagraphFont"/>
    <w:link w:val="Heading2"/>
    <w:uiPriority w:val="99"/>
    <w:rsid w:val="00025DDF"/>
    <w:rPr>
      <w:rFonts w:ascii="E+H Serif" w:hAnsi="E+H Serif" w:cs="Times New Roman"/>
      <w:bCs/>
      <w:color w:val="506671"/>
      <w:sz w:val="26"/>
      <w:szCs w:val="26"/>
    </w:rPr>
  </w:style>
  <w:style w:type="paragraph" w:styleId="Header">
    <w:name w:val="header"/>
    <w:basedOn w:val="Normal"/>
    <w:link w:val="HeaderChar"/>
    <w:uiPriority w:val="99"/>
    <w:rsid w:val="00380AC8"/>
    <w:pPr>
      <w:tabs>
        <w:tab w:val="center" w:pos="4536"/>
        <w:tab w:val="right" w:pos="9072"/>
      </w:tabs>
    </w:pPr>
  </w:style>
  <w:style w:type="character" w:customStyle="1" w:styleId="HeaderChar">
    <w:name w:val="Header Char"/>
    <w:basedOn w:val="DefaultParagraphFont"/>
    <w:link w:val="Header"/>
    <w:uiPriority w:val="99"/>
    <w:rsid w:val="00380AC8"/>
    <w:rPr>
      <w:rFonts w:cs="Times New Roman"/>
    </w:rPr>
  </w:style>
  <w:style w:type="paragraph" w:styleId="Footer">
    <w:name w:val="footer"/>
    <w:basedOn w:val="Normal"/>
    <w:link w:val="FooterChar"/>
    <w:uiPriority w:val="99"/>
    <w:rsid w:val="00380AC8"/>
    <w:pPr>
      <w:tabs>
        <w:tab w:val="center" w:pos="4536"/>
        <w:tab w:val="right" w:pos="9072"/>
      </w:tabs>
    </w:pPr>
  </w:style>
  <w:style w:type="character" w:customStyle="1" w:styleId="FooterChar">
    <w:name w:val="Footer Char"/>
    <w:basedOn w:val="DefaultParagraphFont"/>
    <w:link w:val="Footer"/>
    <w:uiPriority w:val="99"/>
    <w:rsid w:val="00380AC8"/>
    <w:rPr>
      <w:rFonts w:cs="Times New Roman"/>
    </w:rPr>
  </w:style>
  <w:style w:type="character" w:styleId="PlaceholderText">
    <w:name w:val="Placeholder Text"/>
    <w:basedOn w:val="DefaultParagraphFont"/>
    <w:uiPriority w:val="99"/>
    <w:semiHidden/>
    <w:rsid w:val="00380AC8"/>
    <w:rPr>
      <w:rFonts w:cs="Times New Roman"/>
      <w:color w:val="808080"/>
    </w:rPr>
  </w:style>
  <w:style w:type="paragraph" w:styleId="BalloonText">
    <w:name w:val="Balloon Text"/>
    <w:basedOn w:val="Normal"/>
    <w:link w:val="BalloonTextChar"/>
    <w:uiPriority w:val="99"/>
    <w:semiHidden/>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paragraph" w:customStyle="1" w:styleId="DokumententypDatum">
    <w:name w:val="Dokumententyp/Datum"/>
    <w:basedOn w:val="Heading2"/>
    <w:uiPriority w:val="99"/>
    <w:rsid w:val="00025DDF"/>
    <w:pPr>
      <w:spacing w:after="0" w:line="240" w:lineRule="auto"/>
    </w:pPr>
    <w:rPr>
      <w:szCs w:val="28"/>
    </w:rPr>
  </w:style>
  <w:style w:type="table" w:styleId="TableGrid">
    <w:name w:val="Table Grid"/>
    <w:basedOn w:val="TableNormal"/>
    <w:uiPriority w:val="99"/>
    <w:rsid w:val="006962C9"/>
    <w:rPr>
      <w:rFonts w:ascii="E+H Serif" w:hAnsi="E+H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uiPriority w:val="99"/>
    <w:rsid w:val="00D84A90"/>
    <w:pPr>
      <w:spacing w:after="0"/>
    </w:pPr>
    <w:rPr>
      <w:b/>
      <w:noProof/>
      <w:color w:val="auto"/>
    </w:rPr>
  </w:style>
  <w:style w:type="paragraph" w:customStyle="1" w:styleId="Texttitle">
    <w:name w:val="Text title"/>
    <w:basedOn w:val="Normal"/>
    <w:next w:val="Normal"/>
    <w:uiPriority w:val="99"/>
    <w:rsid w:val="006527DE"/>
    <w:pPr>
      <w:spacing w:after="0"/>
    </w:pPr>
    <w:rPr>
      <w:b/>
      <w:noProof/>
      <w:color w:val="auto"/>
      <w:lang w:val="en-US"/>
    </w:rPr>
  </w:style>
  <w:style w:type="paragraph" w:styleId="Title">
    <w:name w:val="Title"/>
    <w:basedOn w:val="Normal"/>
    <w:next w:val="Normal"/>
    <w:link w:val="TitleChar"/>
    <w:uiPriority w:val="99"/>
    <w:qFormat/>
    <w:rsid w:val="008274A8"/>
    <w:pPr>
      <w:pBdr>
        <w:bottom w:val="single" w:sz="8" w:space="4" w:color="4F81BD"/>
      </w:pBdr>
      <w:spacing w:after="300" w:line="240" w:lineRule="auto"/>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rsid w:val="008274A8"/>
    <w:rPr>
      <w:rFonts w:ascii="Cambria" w:hAnsi="Cambria" w:cs="Times New Roman"/>
      <w:color w:val="17365D"/>
      <w:spacing w:val="5"/>
      <w:kern w:val="28"/>
      <w:sz w:val="52"/>
      <w:szCs w:val="52"/>
      <w:lang w:val="de-DE"/>
    </w:rPr>
  </w:style>
  <w:style w:type="paragraph" w:styleId="Subtitle">
    <w:name w:val="Subtitle"/>
    <w:basedOn w:val="Normal"/>
    <w:next w:val="Normal"/>
    <w:link w:val="SubtitleChar"/>
    <w:uiPriority w:val="99"/>
    <w:qFormat/>
    <w:rsid w:val="008274A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8274A8"/>
    <w:rPr>
      <w:rFonts w:ascii="Cambria" w:hAnsi="Cambria" w:cs="Times New Roman"/>
      <w:i/>
      <w:iCs/>
      <w:color w:val="4F81BD"/>
      <w:spacing w:val="15"/>
      <w:sz w:val="24"/>
      <w:szCs w:val="24"/>
      <w:lang w:val="de-DE"/>
    </w:rPr>
  </w:style>
  <w:style w:type="character" w:styleId="CommentReference">
    <w:name w:val="annotation reference"/>
    <w:basedOn w:val="DefaultParagraphFont"/>
    <w:uiPriority w:val="99"/>
    <w:semiHidden/>
    <w:rsid w:val="00905902"/>
    <w:rPr>
      <w:rFonts w:cs="Times New Roman"/>
      <w:sz w:val="16"/>
      <w:szCs w:val="16"/>
    </w:rPr>
  </w:style>
  <w:style w:type="paragraph" w:styleId="CommentText">
    <w:name w:val="annotation text"/>
    <w:basedOn w:val="Normal"/>
    <w:link w:val="CommentTextChar"/>
    <w:uiPriority w:val="99"/>
    <w:semiHidden/>
    <w:rsid w:val="00905902"/>
    <w:pPr>
      <w:spacing w:line="240" w:lineRule="auto"/>
    </w:pPr>
    <w:rPr>
      <w:sz w:val="20"/>
    </w:rPr>
  </w:style>
  <w:style w:type="character" w:customStyle="1" w:styleId="CommentTextChar">
    <w:name w:val="Comment Text Char"/>
    <w:basedOn w:val="DefaultParagraphFont"/>
    <w:link w:val="CommentText"/>
    <w:uiPriority w:val="99"/>
    <w:semiHidden/>
    <w:rsid w:val="00905902"/>
    <w:rPr>
      <w:rFonts w:ascii="E+H Serif" w:hAnsi="E+H Serif" w:cs="Times New Roman"/>
      <w:color w:val="000000"/>
      <w:lang w:val="de-DE"/>
    </w:rPr>
  </w:style>
  <w:style w:type="paragraph" w:styleId="CommentSubject">
    <w:name w:val="annotation subject"/>
    <w:basedOn w:val="CommentText"/>
    <w:next w:val="CommentText"/>
    <w:link w:val="CommentSubjectChar"/>
    <w:uiPriority w:val="99"/>
    <w:semiHidden/>
    <w:rsid w:val="00905902"/>
    <w:rPr>
      <w:b/>
      <w:bCs/>
    </w:rPr>
  </w:style>
  <w:style w:type="character" w:customStyle="1" w:styleId="CommentSubjectChar">
    <w:name w:val="Comment Subject Char"/>
    <w:basedOn w:val="CommentTextChar"/>
    <w:link w:val="CommentSubject"/>
    <w:uiPriority w:val="99"/>
    <w:semiHidden/>
    <w:rsid w:val="00905902"/>
    <w:rPr>
      <w:rFonts w:ascii="E+H Serif" w:hAnsi="E+H Serif" w:cs="Times New Roman"/>
      <w:b/>
      <w:bCs/>
      <w:color w:val="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Endress+Hauser succeeds in the market</vt:lpstr>
    </vt:vector>
  </TitlesOfParts>
  <Company>Endress+Hauser</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succeeds in the market</dc:title>
  <dc:creator>Endress+Hauser</dc:creator>
  <cp:keywords>Media release</cp:keywords>
  <cp:lastModifiedBy>Martin Raab</cp:lastModifiedBy>
  <cp:revision>6</cp:revision>
  <cp:lastPrinted>2015-02-04T16:13:00Z</cp:lastPrinted>
  <dcterms:created xsi:type="dcterms:W3CDTF">2015-02-03T14:05:00Z</dcterms:created>
  <dcterms:modified xsi:type="dcterms:W3CDTF">2015-02-04T16:14:00Z</dcterms:modified>
</cp:coreProperties>
</file>